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1D84" w:rsidRDefault="00E11D84" w14:paraId="47DA3DEB" w14:textId="77777777">
      <w:pPr>
        <w:pStyle w:val="Body"/>
        <w:rPr>
          <w:rFonts w:ascii="Arial" w:hAnsi="Arial"/>
          <w:color w:val="202020"/>
          <w:u w:color="202020"/>
          <w:shd w:val="clear" w:color="auto" w:fill="FFFFFF"/>
        </w:rPr>
      </w:pPr>
    </w:p>
    <w:p w:rsidR="00E11D84" w:rsidRDefault="00E11D84" w14:paraId="1A86465A" w14:textId="77777777">
      <w:pPr>
        <w:pStyle w:val="Body"/>
        <w:rPr>
          <w:rFonts w:ascii="Arial" w:hAnsi="Arial"/>
          <w:color w:val="202020"/>
          <w:u w:color="202020"/>
          <w:shd w:val="clear" w:color="auto" w:fill="FFFFFF"/>
        </w:rPr>
      </w:pPr>
    </w:p>
    <w:p w:rsidR="004A5AEF" w:rsidP="004A5AEF" w:rsidRDefault="004A5AEF" w14:paraId="650D7F7F" w14:textId="77777777">
      <w:pPr>
        <w:pStyle w:val="Title"/>
      </w:pPr>
      <w:r>
        <w:t>Confined Space Program</w:t>
      </w:r>
    </w:p>
    <w:p w:rsidR="004A5AEF" w:rsidP="004A5AEF" w:rsidRDefault="004A5AEF" w14:paraId="51E1104A" w14:textId="77777777">
      <w:pPr>
        <w:pStyle w:val="ClientLogo"/>
      </w:pPr>
    </w:p>
    <w:p w:rsidR="004A5AEF" w:rsidP="004A5AEF" w:rsidRDefault="004A5AEF" w14:paraId="423AC8F7" w14:textId="77777777">
      <w:pPr>
        <w:pStyle w:val="ClientLogo"/>
      </w:pPr>
    </w:p>
    <w:p w:rsidR="004A5AEF" w:rsidP="004A5AEF" w:rsidRDefault="004A5AEF" w14:paraId="643C7CA7" w14:textId="77777777">
      <w:pPr>
        <w:pStyle w:val="ClientLogo"/>
      </w:pPr>
    </w:p>
    <w:p w:rsidR="004A5AEF" w:rsidP="004A5AEF" w:rsidRDefault="004A5AEF" w14:paraId="7F86F319" w14:textId="77777777">
      <w:pPr>
        <w:pStyle w:val="ClientLogo"/>
      </w:pPr>
    </w:p>
    <w:p w:rsidR="004A5AEF" w:rsidP="004A5AEF" w:rsidRDefault="004A5AEF" w14:paraId="7728FD84" w14:textId="77777777">
      <w:pPr>
        <w:pStyle w:val="ClientLogo"/>
      </w:pPr>
    </w:p>
    <w:p w:rsidR="004A5AEF" w:rsidP="004A5AEF" w:rsidRDefault="004A5AEF" w14:paraId="7A929F78" w14:textId="77777777">
      <w:pPr>
        <w:pStyle w:val="ClientLogo"/>
      </w:pPr>
    </w:p>
    <w:p w:rsidR="004A5AEF" w:rsidP="004A5AEF" w:rsidRDefault="004A5AEF" w14:paraId="65FCBBCC" w14:textId="77777777">
      <w:pPr>
        <w:pStyle w:val="ClientLogo"/>
      </w:pPr>
    </w:p>
    <w:p w:rsidR="004A5AEF" w:rsidP="004A5AEF" w:rsidRDefault="004A5AEF" w14:paraId="2BBD6F08" w14:textId="77777777">
      <w:pPr>
        <w:pStyle w:val="ClientLogo"/>
      </w:pPr>
    </w:p>
    <w:p w:rsidR="004A5AEF" w:rsidP="004A5AEF" w:rsidRDefault="004A5AEF" w14:paraId="1D594B4B" w14:textId="77777777">
      <w:pPr>
        <w:pStyle w:val="ClientLogo"/>
      </w:pPr>
    </w:p>
    <w:p w:rsidR="004A5AEF" w:rsidP="004A5AEF" w:rsidRDefault="004A5AEF" w14:paraId="05AA375E" w14:textId="77777777">
      <w:pPr>
        <w:pStyle w:val="ClientLogo"/>
      </w:pPr>
    </w:p>
    <w:p w:rsidR="004A5AEF" w:rsidP="004A5AEF" w:rsidRDefault="004A5AEF" w14:paraId="6E1AD0AF" w14:textId="77777777">
      <w:pPr>
        <w:pStyle w:val="ClientLogo"/>
      </w:pPr>
    </w:p>
    <w:p w:rsidR="004A5AEF" w:rsidP="004A5AEF" w:rsidRDefault="004A5AEF" w14:paraId="15C4CAFA" w14:textId="77777777">
      <w:pPr>
        <w:pStyle w:val="ClientLogo"/>
      </w:pPr>
    </w:p>
    <w:p w:rsidR="004A5AEF" w:rsidP="004A5AEF" w:rsidRDefault="004A5AEF" w14:paraId="39ABA6F9" w14:textId="77777777">
      <w:pPr>
        <w:pStyle w:val="ClientLogo"/>
      </w:pPr>
    </w:p>
    <w:p w:rsidR="004A5AEF" w:rsidP="004A5AEF" w:rsidRDefault="004A5AEF" w14:paraId="0931633F" w14:textId="77777777">
      <w:pPr>
        <w:pStyle w:val="ClientLogo"/>
      </w:pPr>
    </w:p>
    <w:p w:rsidR="004A5AEF" w:rsidP="004A5AEF" w:rsidRDefault="004A5AEF" w14:paraId="46B9119F" w14:textId="77777777">
      <w:pPr>
        <w:pStyle w:val="ClientLogo"/>
      </w:pPr>
    </w:p>
    <w:p w:rsidR="004A5AEF" w:rsidP="004A5AEF" w:rsidRDefault="004A5AEF" w14:paraId="44E5E145" w14:textId="77777777">
      <w:pPr>
        <w:pStyle w:val="ClientLogo"/>
      </w:pPr>
    </w:p>
    <w:p w:rsidR="004A5AEF" w:rsidP="004A5AEF" w:rsidRDefault="004A5AEF" w14:paraId="41FFEC1B" w14:textId="77777777">
      <w:pPr>
        <w:pStyle w:val="ClientLogo"/>
      </w:pPr>
    </w:p>
    <w:p w:rsidR="004A5AEF" w:rsidP="004A5AEF" w:rsidRDefault="004A5AEF" w14:paraId="1211B20F" w14:textId="77777777">
      <w:pPr>
        <w:pStyle w:val="ClientLogo"/>
      </w:pPr>
    </w:p>
    <w:p w:rsidR="004A5AEF" w:rsidP="004A5AEF" w:rsidRDefault="004A5AEF" w14:paraId="4BE8B2A7" w14:textId="77777777">
      <w:pPr>
        <w:pStyle w:val="ClientLogo"/>
      </w:pPr>
    </w:p>
    <w:p w:rsidR="004A5AEF" w:rsidP="004A5AEF" w:rsidRDefault="004A5AEF" w14:paraId="391A9C44" w14:textId="77777777">
      <w:pPr>
        <w:pStyle w:val="CompanyName"/>
      </w:pPr>
    </w:p>
    <w:p w:rsidR="004A5AEF" w:rsidP="004A5AEF" w:rsidRDefault="004A5AEF" w14:paraId="4CE9B03F" w14:textId="77777777">
      <w:pPr>
        <w:pStyle w:val="CompanyName"/>
      </w:pPr>
    </w:p>
    <w:p w:rsidR="004A5AEF" w:rsidP="004A5AEF" w:rsidRDefault="004A5AEF" w14:paraId="3C1B4F08" w14:textId="3DF820B6">
      <w:pPr>
        <w:pStyle w:val="CompanyName"/>
        <w:rPr>
          <w:rFonts w:ascii="Arial" w:hAnsi="Arial" w:cs="Arial"/>
          <w:sz w:val="20"/>
          <w:szCs w:val="20"/>
        </w:rPr>
      </w:pPr>
    </w:p>
    <w:p w:rsidR="004A5AEF" w:rsidP="004A5AEF" w:rsidRDefault="004A5AEF" w14:paraId="7EB3C031" w14:textId="2AD7852C">
      <w:pPr>
        <w:pStyle w:val="CompanyName"/>
      </w:pPr>
      <w:r>
        <w:t>Paramount</w:t>
      </w:r>
      <w:r>
        <w:t xml:space="preserve"> Media Networks</w:t>
      </w:r>
    </w:p>
    <w:p w:rsidR="004A5AEF" w:rsidP="004A5AEF" w:rsidRDefault="004A5AEF" w14:paraId="50E11348" w14:textId="0453F9F2">
      <w:pPr>
        <w:pStyle w:val="CompanyName"/>
      </w:pPr>
      <w:r>
        <w:t>20</w:t>
      </w:r>
      <w:r>
        <w:t>23</w:t>
      </w:r>
      <w:r>
        <w:t xml:space="preserve"> Update</w:t>
      </w:r>
    </w:p>
    <w:p w:rsidR="004A5AEF" w:rsidP="6A7A1DC0" w:rsidRDefault="004A5AEF" w14:paraId="65AD982E" w14:textId="77777777" w14:noSpellErr="1">
      <w:pPr>
        <w:jc w:val="center"/>
        <w:rPr>
          <w:rFonts w:cs="Arial"/>
          <w:b w:val="1"/>
          <w:bCs w:val="1"/>
          <w:u w:val="single"/>
        </w:rPr>
      </w:pPr>
    </w:p>
    <w:p w:rsidR="6A7A1DC0" w:rsidP="6A7A1DC0" w:rsidRDefault="6A7A1DC0" w14:paraId="579742B1" w14:textId="080D8DD5">
      <w:pPr>
        <w:pStyle w:val="Normal"/>
        <w:jc w:val="center"/>
        <w:rPr>
          <w:rFonts w:cs="Arial"/>
          <w:b w:val="1"/>
          <w:bCs w:val="1"/>
          <w:u w:val="single"/>
        </w:rPr>
      </w:pPr>
    </w:p>
    <w:p w:rsidR="004A5AEF" w:rsidP="004A5AEF" w:rsidRDefault="004A5AEF" w14:paraId="4FB4138C" w14:textId="24A87156">
      <w:pPr>
        <w:rPr>
          <w:rFonts w:cs="Arial"/>
          <w:b/>
          <w:u w:val="single"/>
        </w:rPr>
      </w:pPr>
    </w:p>
    <w:p w:rsidRPr="00381016" w:rsidR="004A5AEF" w:rsidP="004A5AEF" w:rsidRDefault="004A5AEF" w14:paraId="4A5EBED8" w14:textId="77777777">
      <w:pPr>
        <w:jc w:val="center"/>
        <w:rPr>
          <w:rFonts w:cs="Arial"/>
          <w:b/>
          <w:u w:val="single"/>
        </w:rPr>
      </w:pPr>
      <w:r w:rsidRPr="00381016">
        <w:rPr>
          <w:rFonts w:cs="Arial"/>
          <w:b/>
          <w:u w:val="single"/>
        </w:rPr>
        <w:t>CONFINED SPACE PROGRAM</w:t>
      </w:r>
    </w:p>
    <w:p w:rsidRPr="00381016" w:rsidR="004A5AEF" w:rsidP="004A5AEF" w:rsidRDefault="004A5AEF" w14:paraId="2FCC4E45" w14:textId="77777777">
      <w:pPr>
        <w:jc w:val="center"/>
        <w:rPr>
          <w:rFonts w:cs="Arial"/>
        </w:rPr>
      </w:pPr>
    </w:p>
    <w:p w:rsidRPr="00381016" w:rsidR="004A5AEF" w:rsidP="004A5AEF" w:rsidRDefault="004A5AEF" w14:paraId="4BE372D3" w14:textId="36DAC82D" w14:noSpellErr="1">
      <w:pPr>
        <w:jc w:val="both"/>
        <w:rPr>
          <w:rFonts w:cs="Arial"/>
        </w:rPr>
      </w:pPr>
      <w:r w:rsidRPr="28B446BA" w:rsidR="004A5AEF">
        <w:rPr>
          <w:rFonts w:cs="Arial"/>
        </w:rPr>
        <w:t xml:space="preserve">A confined space </w:t>
      </w:r>
      <w:r w:rsidRPr="28B446BA" w:rsidR="004A5AEF">
        <w:rPr>
          <w:rFonts w:cs="Arial"/>
          <w:color w:val="222222"/>
        </w:rPr>
        <w:t>refers to an area which is enclosed with limited access which can make it dangerous, especially if rescue of an injured worker is necessary</w:t>
      </w:r>
      <w:r w:rsidRPr="28B446BA" w:rsidR="004A5AEF">
        <w:rPr>
          <w:rFonts w:cs="Arial"/>
          <w:color w:val="222222"/>
        </w:rPr>
        <w:t xml:space="preserve">.  </w:t>
      </w:r>
      <w:r w:rsidRPr="28B446BA" w:rsidR="004A5AEF">
        <w:rPr>
          <w:rFonts w:cs="Arial"/>
          <w:color w:val="222222"/>
        </w:rPr>
        <w:t xml:space="preserve">Confined spaces are areas </w:t>
      </w:r>
      <w:r w:rsidRPr="28B446BA" w:rsidR="004A5AEF">
        <w:rPr>
          <w:rFonts w:cs="Arial"/>
        </w:rPr>
        <w:t xml:space="preserve">that can be </w:t>
      </w:r>
      <w:r w:rsidRPr="28B446BA" w:rsidR="004A5AEF">
        <w:rPr>
          <w:rFonts w:cs="Arial"/>
        </w:rPr>
        <w:t>entered,</w:t>
      </w:r>
      <w:r w:rsidRPr="28B446BA" w:rsidR="004A5AEF">
        <w:rPr>
          <w:rFonts w:cs="Arial"/>
        </w:rPr>
        <w:t xml:space="preserve"> </w:t>
      </w:r>
      <w:r w:rsidRPr="28B446BA" w:rsidR="004A5AEF">
        <w:rPr>
          <w:rFonts w:cs="Arial"/>
        </w:rPr>
        <w:t>but</w:t>
      </w:r>
      <w:r w:rsidRPr="28B446BA" w:rsidR="004A5AEF">
        <w:rPr>
          <w:rFonts w:cs="Arial"/>
        </w:rPr>
        <w:t xml:space="preserve"> are not designed to be occupied continuously. </w:t>
      </w:r>
      <w:bookmarkStart w:name="_Int_iPCAs8n1" w:id="292402229"/>
      <w:r w:rsidRPr="28B446BA" w:rsidR="004A5AEF">
        <w:rPr>
          <w:rFonts w:cs="Arial"/>
        </w:rPr>
        <w:t>All confined spaces can potentially pose unique problems for the employees that are required to work in them.</w:t>
      </w:r>
      <w:bookmarkEnd w:id="292402229"/>
      <w:r w:rsidRPr="28B446BA" w:rsidR="004A5AEF">
        <w:rPr>
          <w:rFonts w:cs="Arial"/>
        </w:rPr>
        <w:t xml:space="preserve"> </w:t>
      </w:r>
    </w:p>
    <w:p w:rsidRPr="00381016" w:rsidR="004A5AEF" w:rsidP="004A5AEF" w:rsidRDefault="004A5AEF" w14:paraId="6FB8E69C" w14:textId="77777777">
      <w:pPr>
        <w:jc w:val="both"/>
        <w:rPr>
          <w:rFonts w:cs="Arial"/>
        </w:rPr>
      </w:pPr>
    </w:p>
    <w:p w:rsidRPr="00381016" w:rsidR="004A5AEF" w:rsidP="004A5AEF" w:rsidRDefault="004A5AEF" w14:paraId="2373E656" w14:textId="4DADD0AD">
      <w:pPr>
        <w:jc w:val="both"/>
        <w:rPr>
          <w:rFonts w:cs="Arial"/>
        </w:rPr>
      </w:pPr>
      <w:r w:rsidRPr="00381016">
        <w:rPr>
          <w:rFonts w:cs="Arial"/>
        </w:rPr>
        <w:t xml:space="preserve">This program identifies potential confined spaces, and what to do if you should encounter them. Under no circumstances is an employee of </w:t>
      </w:r>
      <w:r>
        <w:rPr>
          <w:rFonts w:cs="Arial"/>
        </w:rPr>
        <w:t>Paramount Media Networks</w:t>
      </w:r>
      <w:r w:rsidRPr="00381016">
        <w:rPr>
          <w:rFonts w:cs="Arial"/>
        </w:rPr>
        <w:t xml:space="preserve"> allowed to enter a permit required confined </w:t>
      </w:r>
      <w:proofErr w:type="gramStart"/>
      <w:r w:rsidRPr="00381016">
        <w:rPr>
          <w:rFonts w:cs="Arial"/>
        </w:rPr>
        <w:t>space, unless</w:t>
      </w:r>
      <w:proofErr w:type="gramEnd"/>
      <w:r w:rsidRPr="00381016">
        <w:rPr>
          <w:rFonts w:cs="Arial"/>
        </w:rPr>
        <w:t xml:space="preserve"> they have been formally trained.</w:t>
      </w:r>
    </w:p>
    <w:p w:rsidRPr="00381016" w:rsidR="004A5AEF" w:rsidP="004A5AEF" w:rsidRDefault="004A5AEF" w14:paraId="305827DE" w14:textId="77777777">
      <w:pPr>
        <w:jc w:val="both"/>
        <w:rPr>
          <w:rFonts w:cs="Arial"/>
        </w:rPr>
      </w:pPr>
    </w:p>
    <w:p w:rsidRPr="00381016" w:rsidR="004A5AEF" w:rsidP="004A5AEF" w:rsidRDefault="004A5AEF" w14:paraId="40FE3316" w14:textId="77777777">
      <w:pPr>
        <w:jc w:val="both"/>
        <w:rPr>
          <w:rFonts w:cs="Arial"/>
          <w:b/>
        </w:rPr>
      </w:pPr>
      <w:r w:rsidRPr="00381016">
        <w:rPr>
          <w:rFonts w:cs="Arial"/>
          <w:b/>
          <w:u w:val="single"/>
        </w:rPr>
        <w:t>DEFINITIONS</w:t>
      </w:r>
      <w:r w:rsidRPr="00381016">
        <w:rPr>
          <w:rFonts w:cs="Arial"/>
          <w:b/>
        </w:rPr>
        <w:t>:</w:t>
      </w:r>
    </w:p>
    <w:p w:rsidRPr="00381016" w:rsidR="004A5AEF" w:rsidP="004A5AEF" w:rsidRDefault="004A5AEF" w14:paraId="72FA98BF" w14:textId="77777777">
      <w:pPr>
        <w:jc w:val="both"/>
        <w:rPr>
          <w:rFonts w:cs="Arial"/>
        </w:rPr>
      </w:pPr>
      <w:r w:rsidRPr="00381016">
        <w:rPr>
          <w:rFonts w:cs="Arial"/>
        </w:rPr>
        <w:t>All confined spaces are divided into two categories:</w:t>
      </w:r>
    </w:p>
    <w:p w:rsidRPr="00381016" w:rsidR="004A5AEF" w:rsidP="004A5AEF" w:rsidRDefault="004A5AEF" w14:paraId="12C2DBB7" w14:textId="7777777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Confined space</w:t>
      </w:r>
    </w:p>
    <w:p w:rsidRPr="00381016" w:rsidR="004A5AEF" w:rsidP="004A5AEF" w:rsidRDefault="004A5AEF" w14:paraId="5873A690" w14:textId="77777777"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  <w:bar w:val="none" w:color="auto" w:sz="0"/>
        </w:pBdr>
        <w:jc w:val="both"/>
        <w:rPr>
          <w:rFonts w:cs="Arial"/>
        </w:rPr>
      </w:pPr>
      <w:r w:rsidRPr="00381016">
        <w:rPr>
          <w:rFonts w:cs="Arial"/>
        </w:rPr>
        <w:t>Permit Required Confined Space</w:t>
      </w:r>
    </w:p>
    <w:p w:rsidRPr="00381016" w:rsidR="004A5AEF" w:rsidP="004A5AEF" w:rsidRDefault="004A5AEF" w14:paraId="67C9CD28" w14:textId="77777777">
      <w:pPr>
        <w:jc w:val="both"/>
        <w:rPr>
          <w:rFonts w:cs="Arial"/>
        </w:rPr>
      </w:pPr>
    </w:p>
    <w:p w:rsidRPr="00381016" w:rsidR="004A5AEF" w:rsidP="004A5AEF" w:rsidRDefault="004A5AEF" w14:paraId="43D0787C" w14:textId="77777777">
      <w:pPr>
        <w:jc w:val="both"/>
        <w:rPr>
          <w:rFonts w:cs="Arial"/>
        </w:rPr>
      </w:pPr>
      <w:r w:rsidRPr="00381016">
        <w:rPr>
          <w:rFonts w:cs="Arial"/>
        </w:rPr>
        <w:t>A confined space has the following characteristics:</w:t>
      </w:r>
    </w:p>
    <w:p w:rsidRPr="00381016" w:rsidR="004A5AEF" w:rsidP="004A5AEF" w:rsidRDefault="004A5AEF" w14:paraId="2FAAF7AD" w14:textId="777777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Its size and shape allow a person to enter it.</w:t>
      </w:r>
    </w:p>
    <w:p w:rsidRPr="00381016" w:rsidR="004A5AEF" w:rsidP="004A5AEF" w:rsidRDefault="004A5AEF" w14:paraId="4CEC7E64" w14:textId="777777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It has limited openings for workers to enter and exit.</w:t>
      </w:r>
    </w:p>
    <w:p w:rsidRPr="00381016" w:rsidR="004A5AEF" w:rsidP="004A5AEF" w:rsidRDefault="004A5AEF" w14:paraId="27B9944D" w14:textId="777777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It is not designed for continuous occupancy.</w:t>
      </w:r>
    </w:p>
    <w:p w:rsidRPr="00381016" w:rsidR="004A5AEF" w:rsidP="004A5AEF" w:rsidRDefault="004A5AEF" w14:paraId="157B1CE0" w14:textId="77777777">
      <w:pPr>
        <w:jc w:val="both"/>
        <w:rPr>
          <w:rFonts w:cs="Arial"/>
        </w:rPr>
      </w:pPr>
    </w:p>
    <w:p w:rsidRPr="00381016" w:rsidR="004A5AEF" w:rsidP="004A5AEF" w:rsidRDefault="004A5AEF" w14:paraId="2F0F7B1E" w14:textId="77777777">
      <w:pPr>
        <w:jc w:val="both"/>
        <w:rPr>
          <w:rFonts w:cs="Arial"/>
          <w:b/>
        </w:rPr>
      </w:pPr>
      <w:r w:rsidRPr="00381016">
        <w:rPr>
          <w:rFonts w:cs="Arial"/>
          <w:b/>
          <w:u w:val="single"/>
        </w:rPr>
        <w:t>CHARACTERISTICS</w:t>
      </w:r>
      <w:r w:rsidRPr="00381016">
        <w:rPr>
          <w:rFonts w:cs="Arial"/>
          <w:b/>
        </w:rPr>
        <w:t>:</w:t>
      </w:r>
    </w:p>
    <w:p w:rsidRPr="00381016" w:rsidR="004A5AEF" w:rsidP="004A5AEF" w:rsidRDefault="004A5AEF" w14:paraId="7FF2FB25" w14:textId="77777777">
      <w:pPr>
        <w:jc w:val="both"/>
        <w:rPr>
          <w:rFonts w:cs="Arial"/>
        </w:rPr>
      </w:pPr>
      <w:r w:rsidRPr="00381016">
        <w:rPr>
          <w:rFonts w:cs="Arial"/>
        </w:rPr>
        <w:t>A permit required confined space has one or more of the following characteristics:</w:t>
      </w:r>
    </w:p>
    <w:p w:rsidRPr="00381016" w:rsidR="004A5AEF" w:rsidP="004A5AEF" w:rsidRDefault="004A5AEF" w14:paraId="2799C510" w14:textId="777777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Contains or has the potential to contain a hazardous atmosphere.</w:t>
      </w:r>
    </w:p>
    <w:p w:rsidRPr="00381016" w:rsidR="004A5AEF" w:rsidP="004A5AEF" w:rsidRDefault="004A5AEF" w14:paraId="5129ABC9" w14:textId="777777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Contains a material that has the potential for engulfing an entrant.</w:t>
      </w:r>
    </w:p>
    <w:p w:rsidRPr="00381016" w:rsidR="004A5AEF" w:rsidP="004A5AEF" w:rsidRDefault="004A5AEF" w14:paraId="46B027F8" w14:textId="777777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Has an internal configuration such that a worker could potentially be trapped or asphyxiated by inwardly converging walls or by a floor that slopes downward and tapers to a smaller cross-section.</w:t>
      </w:r>
    </w:p>
    <w:p w:rsidRPr="00381016" w:rsidR="004A5AEF" w:rsidP="004A5AEF" w:rsidRDefault="004A5AEF" w14:paraId="6EFA28C9" w14:textId="7777777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Contains any other recognized serious safety or health hazard.</w:t>
      </w:r>
    </w:p>
    <w:p w:rsidRPr="00381016" w:rsidR="004A5AEF" w:rsidP="004A5AEF" w:rsidRDefault="004A5AEF" w14:paraId="0DFBA31B" w14:textId="77777777">
      <w:pPr>
        <w:jc w:val="both"/>
        <w:rPr>
          <w:rFonts w:cs="Arial"/>
        </w:rPr>
      </w:pPr>
      <w:r w:rsidRPr="00381016">
        <w:rPr>
          <w:rFonts w:cs="Arial"/>
        </w:rPr>
        <w:t xml:space="preserve"> </w:t>
      </w:r>
    </w:p>
    <w:p w:rsidRPr="00381016" w:rsidR="004A5AEF" w:rsidP="004A5AEF" w:rsidRDefault="004A5AEF" w14:paraId="09ACEE7F" w14:textId="77777777">
      <w:pPr>
        <w:jc w:val="both"/>
        <w:rPr>
          <w:rFonts w:cs="Arial"/>
        </w:rPr>
      </w:pPr>
      <w:r w:rsidRPr="00381016">
        <w:rPr>
          <w:rFonts w:cs="Arial"/>
        </w:rPr>
        <w:t>Confined spaces exist in many settings, underground and enclosed spaces are the most easily recognized confined space.  Some examples of confined spaces are:</w:t>
      </w:r>
    </w:p>
    <w:p w:rsidRPr="00381016" w:rsidR="004A5AEF" w:rsidP="004A5AEF" w:rsidRDefault="004A5AEF" w14:paraId="4A462DA4" w14:textId="7777777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Manholes / Sewers</w:t>
      </w:r>
    </w:p>
    <w:p w:rsidRPr="00381016" w:rsidR="004A5AEF" w:rsidP="004A5AEF" w:rsidRDefault="004A5AEF" w14:paraId="0151CC91" w14:textId="7777777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 xml:space="preserve">Tunnels, </w:t>
      </w:r>
    </w:p>
    <w:p w:rsidRPr="00381016" w:rsidR="004A5AEF" w:rsidP="004A5AEF" w:rsidRDefault="004A5AEF" w14:paraId="3A217DF0" w14:textId="7777777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Wells Sub-cellars</w:t>
      </w:r>
    </w:p>
    <w:p w:rsidRPr="00381016" w:rsidR="004A5AEF" w:rsidP="004A5AEF" w:rsidRDefault="004A5AEF" w14:paraId="31E940EC" w14:textId="7777777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Tanks</w:t>
      </w:r>
    </w:p>
    <w:p w:rsidRPr="00381016" w:rsidR="004A5AEF" w:rsidP="004A5AEF" w:rsidRDefault="004A5AEF" w14:paraId="5C6C6FC8" w14:textId="7777777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Storage bins</w:t>
      </w:r>
    </w:p>
    <w:p w:rsidRPr="00381016" w:rsidR="004A5AEF" w:rsidP="004A5AEF" w:rsidRDefault="004A5AEF" w14:paraId="47092186" w14:textId="7777777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Hoppers</w:t>
      </w:r>
    </w:p>
    <w:p w:rsidRPr="00381016" w:rsidR="004A5AEF" w:rsidP="004A5AEF" w:rsidRDefault="004A5AEF" w14:paraId="4457F1AA" w14:textId="7777777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Underground utility vaults</w:t>
      </w:r>
    </w:p>
    <w:p w:rsidRPr="00381016" w:rsidR="004A5AEF" w:rsidP="004A5AEF" w:rsidRDefault="004A5AEF" w14:paraId="7CDED461" w14:textId="77777777">
      <w:pPr>
        <w:jc w:val="both"/>
        <w:rPr>
          <w:rFonts w:cs="Arial"/>
        </w:rPr>
      </w:pPr>
    </w:p>
    <w:p w:rsidRPr="00381016" w:rsidR="004A5AEF" w:rsidP="004A5AEF" w:rsidRDefault="004A5AEF" w14:paraId="0B869456" w14:textId="77777777">
      <w:pPr>
        <w:jc w:val="both"/>
        <w:rPr>
          <w:rFonts w:cs="Arial"/>
        </w:rPr>
      </w:pPr>
      <w:r w:rsidRPr="00381016">
        <w:rPr>
          <w:rFonts w:cs="Arial"/>
        </w:rPr>
        <w:t>Any space can be a confined space if it meets the conditions as stated previously, for example:</w:t>
      </w:r>
    </w:p>
    <w:p w:rsidRPr="00381016" w:rsidR="004A5AEF" w:rsidP="004A5AEF" w:rsidRDefault="004A5AEF" w14:paraId="44F56DE6" w14:textId="777777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Open Ditch</w:t>
      </w:r>
    </w:p>
    <w:p w:rsidRPr="00381016" w:rsidR="004A5AEF" w:rsidP="004A5AEF" w:rsidRDefault="004A5AEF" w14:paraId="1685F569" w14:textId="777777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Open topped vault</w:t>
      </w:r>
    </w:p>
    <w:p w:rsidRPr="00381016" w:rsidR="004A5AEF" w:rsidP="004A5AEF" w:rsidRDefault="004A5AEF" w14:paraId="2C24835B" w14:textId="777777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lastRenderedPageBreak/>
        <w:t>Diked area</w:t>
      </w:r>
    </w:p>
    <w:p w:rsidRPr="00381016" w:rsidR="004A5AEF" w:rsidP="004A5AEF" w:rsidRDefault="004A5AEF" w14:paraId="0FCFF51B" w14:textId="777777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Shafts</w:t>
      </w:r>
    </w:p>
    <w:p w:rsidRPr="00381016" w:rsidR="004A5AEF" w:rsidP="004A5AEF" w:rsidRDefault="004A5AEF" w14:paraId="37FAC561" w14:textId="777777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Pits</w:t>
      </w:r>
    </w:p>
    <w:p w:rsidRPr="00381016" w:rsidR="004A5AEF" w:rsidP="004A5AEF" w:rsidRDefault="004A5AEF" w14:paraId="2A72F966" w14:textId="7777777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Trenches</w:t>
      </w:r>
    </w:p>
    <w:p w:rsidRPr="00381016" w:rsidR="004A5AEF" w:rsidP="004A5AEF" w:rsidRDefault="004A5AEF" w14:paraId="17D68BC2" w14:textId="77777777">
      <w:pPr>
        <w:jc w:val="both"/>
        <w:rPr>
          <w:rFonts w:cs="Arial"/>
        </w:rPr>
      </w:pPr>
    </w:p>
    <w:p w:rsidRPr="00381016" w:rsidR="004A5AEF" w:rsidP="004A5AEF" w:rsidRDefault="004A5AEF" w14:paraId="1CBC52D1" w14:textId="77777777">
      <w:pPr>
        <w:jc w:val="both"/>
        <w:rPr>
          <w:rFonts w:cs="Arial"/>
          <w:b/>
        </w:rPr>
      </w:pPr>
      <w:r w:rsidRPr="00381016">
        <w:rPr>
          <w:rFonts w:cs="Arial"/>
          <w:b/>
          <w:u w:val="single"/>
        </w:rPr>
        <w:t>HAZARDS</w:t>
      </w:r>
      <w:r w:rsidRPr="00381016">
        <w:rPr>
          <w:rFonts w:cs="Arial"/>
          <w:b/>
        </w:rPr>
        <w:t xml:space="preserve">: </w:t>
      </w:r>
      <w:r w:rsidRPr="00381016">
        <w:rPr>
          <w:rFonts w:cs="Arial"/>
        </w:rPr>
        <w:t>Some of the hazards of a confined space are:</w:t>
      </w:r>
    </w:p>
    <w:p w:rsidRPr="00381016" w:rsidR="004A5AEF" w:rsidP="004A5AEF" w:rsidRDefault="004A5AEF" w14:paraId="7FC1DE62" w14:textId="777777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Lack of oxygen- It can cause a worker to collapse almost instantly.</w:t>
      </w:r>
    </w:p>
    <w:p w:rsidRPr="00381016" w:rsidR="004A5AEF" w:rsidP="004A5AEF" w:rsidRDefault="004A5AEF" w14:paraId="4B7D5A39" w14:textId="777777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Toxic gases or vapors- These can poison or suffocate workers.</w:t>
      </w:r>
    </w:p>
    <w:p w:rsidRPr="00381016" w:rsidR="004A5AEF" w:rsidP="004A5AEF" w:rsidRDefault="004A5AEF" w14:paraId="22FB2A08" w14:textId="777777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Combustion- A buildup of flammable gasses or vapors can burn or explode.</w:t>
      </w:r>
    </w:p>
    <w:p w:rsidRPr="00381016" w:rsidR="004A5AEF" w:rsidP="004A5AEF" w:rsidRDefault="004A5AEF" w14:paraId="188828E9" w14:textId="777777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Heat- Can lead to heat stroke, exhaustion, or cramps.</w:t>
      </w:r>
    </w:p>
    <w:p w:rsidRPr="00381016" w:rsidR="004A5AEF" w:rsidP="004A5AEF" w:rsidRDefault="004A5AEF" w14:paraId="3A96285E" w14:textId="777777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Noise- Which may be intensified in small spaces and interfere with communication.</w:t>
      </w:r>
    </w:p>
    <w:p w:rsidRPr="00381016" w:rsidR="004A5AEF" w:rsidP="004A5AEF" w:rsidRDefault="004A5AEF" w14:paraId="2D97810E" w14:textId="777777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 xml:space="preserve">Chemicals- Such as irritating solvents, </w:t>
      </w:r>
      <w:proofErr w:type="gramStart"/>
      <w:r w:rsidRPr="00381016">
        <w:rPr>
          <w:rFonts w:cs="Arial"/>
        </w:rPr>
        <w:t>residue</w:t>
      </w:r>
      <w:proofErr w:type="gramEnd"/>
      <w:r w:rsidRPr="00381016">
        <w:rPr>
          <w:rFonts w:cs="Arial"/>
        </w:rPr>
        <w:t xml:space="preserve"> or scale in tanks.</w:t>
      </w:r>
    </w:p>
    <w:p w:rsidRPr="00381016" w:rsidR="004A5AEF" w:rsidP="004A5AEF" w:rsidRDefault="004A5AEF" w14:paraId="283EC6EF" w14:textId="777777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Engulfment- By liquids or finely divided (flowable) solids such as grain or sand.</w:t>
      </w:r>
    </w:p>
    <w:p w:rsidRPr="00381016" w:rsidR="004A5AEF" w:rsidP="004A5AEF" w:rsidRDefault="004A5AEF" w14:paraId="0B62984B" w14:textId="77777777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Inwardly sloping walls- Can trap a worker.</w:t>
      </w:r>
    </w:p>
    <w:p w:rsidRPr="00381016" w:rsidR="004A5AEF" w:rsidP="004A5AEF" w:rsidRDefault="004A5AEF" w14:paraId="60792413" w14:textId="77777777">
      <w:pPr>
        <w:jc w:val="both"/>
        <w:rPr>
          <w:rFonts w:cs="Arial"/>
        </w:rPr>
      </w:pPr>
    </w:p>
    <w:p w:rsidRPr="00381016" w:rsidR="004A5AEF" w:rsidP="004A5AEF" w:rsidRDefault="004A5AEF" w14:paraId="2269DAE6" w14:textId="6C127AED">
      <w:pPr>
        <w:jc w:val="both"/>
        <w:rPr>
          <w:rFonts w:cs="Arial"/>
        </w:rPr>
      </w:pPr>
      <w:r w:rsidRPr="00381016">
        <w:rPr>
          <w:rFonts w:cs="Arial"/>
        </w:rPr>
        <w:t xml:space="preserve">If the space meets any of the above stated conditions, it is probably a confined space. </w:t>
      </w:r>
      <w:proofErr w:type="gramStart"/>
      <w:r w:rsidRPr="00381016">
        <w:rPr>
          <w:rFonts w:cs="Arial"/>
        </w:rPr>
        <w:t>But,</w:t>
      </w:r>
      <w:proofErr w:type="gramEnd"/>
      <w:r w:rsidRPr="00381016">
        <w:rPr>
          <w:rFonts w:cs="Arial"/>
        </w:rPr>
        <w:t xml:space="preserve"> it is important to determine if it is a PERMIT required confined spaces.  Whenever a potential confined space is identified, the Safety D</w:t>
      </w:r>
      <w:r>
        <w:rPr>
          <w:rFonts w:cs="Arial"/>
        </w:rPr>
        <w:t>irector</w:t>
      </w:r>
      <w:r w:rsidRPr="00381016">
        <w:rPr>
          <w:rFonts w:cs="Arial"/>
        </w:rPr>
        <w:t xml:space="preserve"> is charged with hiring a Certified Industrial Hygienist, or other qualified consulting firm, to conduct atmospheric testing which will confirm if a confined space is permit required or not. Testing will include:</w:t>
      </w:r>
    </w:p>
    <w:p w:rsidRPr="00381016" w:rsidR="004A5AEF" w:rsidP="004A5AEF" w:rsidRDefault="004A5AEF" w14:paraId="51FF75E8" w14:textId="777777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Oxygen Level</w:t>
      </w:r>
    </w:p>
    <w:p w:rsidRPr="00381016" w:rsidR="004A5AEF" w:rsidP="004A5AEF" w:rsidRDefault="004A5AEF" w14:paraId="505B22A4" w14:textId="777777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Flammability</w:t>
      </w:r>
    </w:p>
    <w:p w:rsidRPr="00381016" w:rsidR="004A5AEF" w:rsidP="004A5AEF" w:rsidRDefault="004A5AEF" w14:paraId="534CD3DB" w14:textId="77777777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cs="Arial"/>
        </w:rPr>
      </w:pPr>
      <w:r w:rsidRPr="00381016">
        <w:rPr>
          <w:rFonts w:cs="Arial"/>
        </w:rPr>
        <w:t>Toxicity</w:t>
      </w:r>
    </w:p>
    <w:p w:rsidRPr="00381016" w:rsidR="004A5AEF" w:rsidP="004A5AEF" w:rsidRDefault="004A5AEF" w14:paraId="45685013" w14:textId="77777777">
      <w:pPr>
        <w:jc w:val="both"/>
        <w:rPr>
          <w:rFonts w:cs="Arial"/>
        </w:rPr>
      </w:pPr>
    </w:p>
    <w:p w:rsidRPr="00381016" w:rsidR="004A5AEF" w:rsidP="004A5AEF" w:rsidRDefault="004A5AEF" w14:paraId="4DD4C8BC" w14:textId="1C02BFC0" w14:noSpellErr="1">
      <w:pPr>
        <w:jc w:val="both"/>
        <w:rPr>
          <w:rFonts w:cs="Arial"/>
        </w:rPr>
      </w:pPr>
      <w:bookmarkStart w:name="_Int_eD7ndJDS" w:id="1492347183"/>
      <w:r w:rsidRPr="28B446BA" w:rsidR="004A5AEF">
        <w:rPr>
          <w:rFonts w:cs="Arial"/>
        </w:rPr>
        <w:t xml:space="preserve">If the atmospheric testing documents that a hazardous condition exists, which cannot be eliminated </w:t>
      </w:r>
      <w:r w:rsidRPr="28B446BA" w:rsidR="004A5AEF">
        <w:rPr>
          <w:rFonts w:cs="Arial"/>
        </w:rPr>
        <w:t>through the use of</w:t>
      </w:r>
      <w:r w:rsidRPr="28B446BA" w:rsidR="004A5AEF">
        <w:rPr>
          <w:rFonts w:cs="Arial"/>
        </w:rPr>
        <w:t xml:space="preserve"> forced air ventilation, the confined space is a </w:t>
      </w:r>
      <w:r w:rsidRPr="28B446BA" w:rsidR="004A5AEF">
        <w:rPr>
          <w:rFonts w:cs="Arial"/>
          <w:u w:val="single"/>
        </w:rPr>
        <w:t xml:space="preserve">permit required </w:t>
      </w:r>
      <w:r w:rsidRPr="28B446BA" w:rsidR="004A5AEF">
        <w:rPr>
          <w:rFonts w:cs="Arial"/>
        </w:rPr>
        <w:t>confined space.</w:t>
      </w:r>
      <w:bookmarkEnd w:id="1492347183"/>
      <w:r w:rsidRPr="28B446BA" w:rsidR="004A5AEF">
        <w:rPr>
          <w:rFonts w:cs="Arial"/>
        </w:rPr>
        <w:t xml:space="preserve"> If work must be done in any </w:t>
      </w:r>
      <w:r w:rsidRPr="28B446BA" w:rsidR="004A5AEF">
        <w:rPr>
          <w:rFonts w:cs="Arial"/>
          <w:u w:val="single"/>
        </w:rPr>
        <w:t>permit required</w:t>
      </w:r>
      <w:r w:rsidRPr="28B446BA" w:rsidR="004A5AEF">
        <w:rPr>
          <w:rFonts w:cs="Arial"/>
        </w:rPr>
        <w:t xml:space="preserve"> confined space, a licensed qualified contractor must be employed that has an OSHA approved confined space entry procedure with a written program and permits.</w:t>
      </w:r>
    </w:p>
    <w:p w:rsidRPr="00381016" w:rsidR="004A5AEF" w:rsidP="004A5AEF" w:rsidRDefault="004A5AEF" w14:paraId="7725BA59" w14:textId="77777777">
      <w:pPr>
        <w:jc w:val="both"/>
        <w:rPr>
          <w:rFonts w:cs="Arial"/>
        </w:rPr>
      </w:pPr>
    </w:p>
    <w:p w:rsidRPr="00381016" w:rsidR="004A5AEF" w:rsidP="004A5AEF" w:rsidRDefault="004A5AEF" w14:paraId="7D6AD14E" w14:textId="77777777">
      <w:pPr>
        <w:jc w:val="both"/>
        <w:rPr>
          <w:rFonts w:cs="Arial"/>
          <w:b/>
        </w:rPr>
      </w:pPr>
      <w:r w:rsidRPr="00381016">
        <w:rPr>
          <w:rFonts w:cs="Arial"/>
          <w:b/>
          <w:u w:val="single"/>
        </w:rPr>
        <w:t>SUMMARY</w:t>
      </w:r>
      <w:r w:rsidRPr="00381016">
        <w:rPr>
          <w:rFonts w:cs="Arial"/>
          <w:b/>
        </w:rPr>
        <w:t>:</w:t>
      </w:r>
    </w:p>
    <w:p w:rsidRPr="00381016" w:rsidR="004A5AEF" w:rsidP="004A5AEF" w:rsidRDefault="004A5AEF" w14:paraId="05EC899C" w14:textId="18EE10EC" w14:noSpellErr="1">
      <w:r w:rsidRPr="28B446BA" w:rsidR="004A5AEF">
        <w:rPr>
          <w:rFonts w:cs="Arial"/>
        </w:rPr>
        <w:t xml:space="preserve">All work in confined spaces requires that an attendant </w:t>
      </w:r>
      <w:bookmarkStart w:name="_Int_Vj3dmL4Y" w:id="1056314902"/>
      <w:r w:rsidRPr="28B446BA" w:rsidR="004A5AEF">
        <w:rPr>
          <w:rFonts w:cs="Arial"/>
        </w:rPr>
        <w:t>be present at the entrance to the confined space at all times</w:t>
      </w:r>
      <w:bookmarkEnd w:id="1056314902"/>
      <w:r w:rsidRPr="28B446BA" w:rsidR="004A5AEF">
        <w:rPr>
          <w:rFonts w:cs="Arial"/>
        </w:rPr>
        <w:t xml:space="preserve"> that worker(s) are inside the confined space</w:t>
      </w:r>
      <w:r w:rsidRPr="28B446BA" w:rsidR="004A5AEF">
        <w:rPr>
          <w:rFonts w:cs="Arial"/>
        </w:rPr>
        <w:t xml:space="preserve">.  </w:t>
      </w:r>
      <w:r w:rsidRPr="28B446BA" w:rsidR="004A5AEF">
        <w:rPr>
          <w:rFonts w:cs="Arial"/>
        </w:rPr>
        <w:t xml:space="preserve">The attendant </w:t>
      </w:r>
      <w:r w:rsidR="004A5AEF">
        <w:rPr/>
        <w:t>is responsible for</w:t>
      </w:r>
      <w:r w:rsidR="004A5AEF">
        <w:rPr/>
        <w:t xml:space="preserve"> </w:t>
      </w:r>
      <w:r w:rsidR="004A5AEF">
        <w:rPr/>
        <w:t>monitoring</w:t>
      </w:r>
      <w:r w:rsidR="004A5AEF">
        <w:rPr/>
        <w:t xml:space="preserve"> the worker(s) inside the confined space and for implementing any required rescue plan</w:t>
      </w:r>
      <w:r w:rsidR="004A5AEF">
        <w:rPr/>
        <w:t xml:space="preserve">.  </w:t>
      </w:r>
      <w:r w:rsidR="004A5AEF">
        <w:rPr/>
        <w:t xml:space="preserve"> Under no circumstances may any </w:t>
      </w:r>
      <w:r w:rsidR="004A5AEF">
        <w:rPr/>
        <w:t>Paramount Media Networks</w:t>
      </w:r>
      <w:r w:rsidR="004A5AEF">
        <w:rPr/>
        <w:t xml:space="preserve"> employee work alone </w:t>
      </w:r>
      <w:r w:rsidR="004A5AEF">
        <w:rPr/>
        <w:t>in</w:t>
      </w:r>
      <w:r w:rsidR="004A5AEF">
        <w:rPr/>
        <w:t xml:space="preserve"> a confined space.</w:t>
      </w:r>
    </w:p>
    <w:p w:rsidRPr="00381016" w:rsidR="004A5AEF" w:rsidP="004A5AEF" w:rsidRDefault="004A5AEF" w14:paraId="5E67EB47" w14:textId="77777777"/>
    <w:p w:rsidRPr="004A5AEF" w:rsidR="00E11D84" w:rsidP="004A5AEF" w:rsidRDefault="004A5AEF" w14:paraId="1C417D62" w14:textId="5DBEE15D">
      <w:pPr>
        <w:jc w:val="both"/>
        <w:rPr>
          <w:rFonts w:cs="Arial"/>
          <w:b/>
        </w:rPr>
      </w:pPr>
      <w:r w:rsidRPr="00381016">
        <w:rPr>
          <w:rFonts w:cs="Arial"/>
        </w:rPr>
        <w:t xml:space="preserve">Under no circumstances will an employee of </w:t>
      </w:r>
      <w:r>
        <w:t>Paramount Media Networks</w:t>
      </w:r>
      <w:r w:rsidRPr="00381016">
        <w:rPr>
          <w:rFonts w:cs="Arial"/>
        </w:rPr>
        <w:t xml:space="preserve"> be required to enter a </w:t>
      </w:r>
      <w:r w:rsidRPr="00381016">
        <w:rPr>
          <w:rFonts w:cs="Arial"/>
          <w:u w:val="single"/>
        </w:rPr>
        <w:t>permit required</w:t>
      </w:r>
      <w:r w:rsidRPr="00381016">
        <w:rPr>
          <w:rFonts w:cs="Arial"/>
        </w:rPr>
        <w:t xml:space="preserve"> confined space, unless they have been formally trained and a full permit required confined space permitting system has been put in place. If any permit required confined spaces are identified, </w:t>
      </w:r>
      <w:r>
        <w:t>Paramount Media Networks</w:t>
      </w:r>
      <w:r w:rsidRPr="00381016">
        <w:rPr>
          <w:rFonts w:cs="Arial"/>
        </w:rPr>
        <w:t xml:space="preserve"> must take steps to prevent their employees from entering the space. If any questions arise as to determining if a space is permit required or not, defer to the side of caution, the UPM or 1st AD should consult an Industrial Hygienist, or other qualified contractor, to make that determination.</w:t>
      </w:r>
    </w:p>
    <w:sectPr w:rsidRPr="004A5AEF" w:rsidR="00E11D84">
      <w:headerReference w:type="default" r:id="rId7"/>
      <w:footerReference w:type="default" r:id="rId8"/>
      <w:pgSz w:w="12240" w:h="15840" w:orient="portrait"/>
      <w:pgMar w:top="1440" w:right="1440" w:bottom="1440" w:left="1440" w:header="18" w:footer="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1BE2" w:rsidRDefault="00EA1BE2" w14:paraId="13F84429" w14:textId="77777777">
      <w:r>
        <w:separator/>
      </w:r>
    </w:p>
  </w:endnote>
  <w:endnote w:type="continuationSeparator" w:id="0">
    <w:p w:rsidR="00EA1BE2" w:rsidRDefault="00EA1BE2" w14:paraId="7081118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11D84" w:rsidRDefault="00000000" w14:paraId="0AB55884" w14:textId="77777777">
    <w:pPr>
      <w:pStyle w:val="Footer"/>
      <w:tabs>
        <w:tab w:val="clear" w:pos="9360"/>
        <w:tab w:val="right" w:pos="9340"/>
      </w:tabs>
    </w:pPr>
    <w:r>
      <w:rPr>
        <w:noProof/>
      </w:rPr>
      <w:drawing>
        <wp:inline distT="0" distB="0" distL="0" distR="0" wp14:anchorId="648D1747" wp14:editId="13C2F0C3">
          <wp:extent cx="5943473" cy="825483"/>
          <wp:effectExtent l="0" t="0" r="0" b="0"/>
          <wp:docPr id="1073741826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473" cy="82548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1BE2" w:rsidRDefault="00EA1BE2" w14:paraId="7581E3C1" w14:textId="77777777">
      <w:r>
        <w:separator/>
      </w:r>
    </w:p>
  </w:footnote>
  <w:footnote w:type="continuationSeparator" w:id="0">
    <w:p w:rsidR="00EA1BE2" w:rsidRDefault="00EA1BE2" w14:paraId="3744284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E11D84" w:rsidRDefault="00000000" w14:paraId="50CEAF74" w14:textId="77777777">
    <w:pPr>
      <w:pStyle w:val="Header"/>
      <w:tabs>
        <w:tab w:val="clear" w:pos="9360"/>
        <w:tab w:val="right" w:pos="9340"/>
      </w:tabs>
    </w:pPr>
    <w:r>
      <w:rPr>
        <w:noProof/>
      </w:rPr>
      <w:drawing>
        <wp:inline distT="0" distB="0" distL="0" distR="0" wp14:anchorId="0D616688" wp14:editId="6CA72D98">
          <wp:extent cx="5943473" cy="1405457"/>
          <wp:effectExtent l="0" t="0" r="0" b="0"/>
          <wp:docPr id="1073741825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3" descr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473" cy="14054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Vj3dmL4Y" int2:invalidationBookmarkName="" int2:hashCode="pj73VLZhm0B7rS" int2:id="8lUKjlG7">
      <int2:state int2:type="AugLoop_Text_Critique" int2:value="Rejected"/>
    </int2:bookmark>
    <int2:bookmark int2:bookmarkName="_Int_eD7ndJDS" int2:invalidationBookmarkName="" int2:hashCode="1B/eHr/eB/Jo/d" int2:id="jMyJqW6m">
      <int2:state int2:type="AugLoop_Text_Critique" int2:value="Rejected"/>
    </int2:bookmark>
    <int2:bookmark int2:bookmarkName="_Int_iPCAs8n1" int2:invalidationBookmarkName="" int2:hashCode="F77tZhIarhoHlB" int2:id="rSouxgjx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76BA"/>
    <w:multiLevelType w:val="hybridMultilevel"/>
    <w:tmpl w:val="3A96F91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E064DB"/>
    <w:multiLevelType w:val="hybridMultilevel"/>
    <w:tmpl w:val="080E73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037B47"/>
    <w:multiLevelType w:val="hybridMultilevel"/>
    <w:tmpl w:val="651661C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0713B87"/>
    <w:multiLevelType w:val="hybridMultilevel"/>
    <w:tmpl w:val="C028368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7952B19"/>
    <w:multiLevelType w:val="hybridMultilevel"/>
    <w:tmpl w:val="466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E0D597B"/>
    <w:multiLevelType w:val="hybridMultilevel"/>
    <w:tmpl w:val="FDE02406"/>
    <w:lvl w:ilvl="0" w:tplc="3A4E0C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1331228"/>
    <w:multiLevelType w:val="hybridMultilevel"/>
    <w:tmpl w:val="8CA03B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18635080">
    <w:abstractNumId w:val="5"/>
  </w:num>
  <w:num w:numId="2" w16cid:durableId="211385514">
    <w:abstractNumId w:val="4"/>
  </w:num>
  <w:num w:numId="3" w16cid:durableId="1332954599">
    <w:abstractNumId w:val="3"/>
  </w:num>
  <w:num w:numId="4" w16cid:durableId="1901330964">
    <w:abstractNumId w:val="6"/>
  </w:num>
  <w:num w:numId="5" w16cid:durableId="1460681970">
    <w:abstractNumId w:val="1"/>
  </w:num>
  <w:num w:numId="6" w16cid:durableId="1364137058">
    <w:abstractNumId w:val="0"/>
  </w:num>
  <w:num w:numId="7" w16cid:durableId="538514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D84"/>
    <w:rsid w:val="004A5AEF"/>
    <w:rsid w:val="00E11D84"/>
    <w:rsid w:val="00EA1BE2"/>
    <w:rsid w:val="28B446BA"/>
    <w:rsid w:val="6A7A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F6EDD"/>
  <w15:docId w15:val="{8061A975-A153-4905-98E0-7EDD9DE3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Arial Unicode MS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5AEF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Body" w:customStyle="1">
    <w:name w:val="Body"/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4A5AEF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after="200" w:line="276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bdr w:val="none" w:color="auto" w:sz="0" w:space="0"/>
    </w:rPr>
  </w:style>
  <w:style w:type="paragraph" w:styleId="Title">
    <w:name w:val="Title"/>
    <w:basedOn w:val="Heading1"/>
    <w:next w:val="Normal"/>
    <w:link w:val="TitleChar"/>
    <w:qFormat/>
    <w:rsid w:val="004A5AEF"/>
    <w:pPr>
      <w:keepLines w:val="0"/>
      <w:pBdr>
        <w:top w:val="single" w:color="auto" w:sz="48" w:space="1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tabs>
        <w:tab w:val="left" w:pos="720"/>
      </w:tabs>
      <w:suppressAutoHyphens/>
      <w:spacing w:before="2400" w:after="1200"/>
      <w:jc w:val="right"/>
    </w:pPr>
    <w:rPr>
      <w:rFonts w:ascii="Arial Bold" w:hAnsi="Arial Bold" w:eastAsia="Times New Roman" w:cs="Times New Roman"/>
      <w:b/>
      <w:color w:val="auto"/>
      <w:sz w:val="52"/>
      <w:szCs w:val="20"/>
      <w:bdr w:val="none" w:color="auto" w:sz="0" w:space="0"/>
      <w:lang w:eastAsia="ar-SA"/>
    </w:rPr>
  </w:style>
  <w:style w:type="character" w:styleId="TitleChar" w:customStyle="1">
    <w:name w:val="Title Char"/>
    <w:basedOn w:val="DefaultParagraphFont"/>
    <w:link w:val="Title"/>
    <w:rsid w:val="004A5AEF"/>
    <w:rPr>
      <w:rFonts w:ascii="Arial Bold" w:hAnsi="Arial Bold" w:eastAsia="Times New Roman"/>
      <w:b/>
      <w:sz w:val="52"/>
      <w:bdr w:val="none" w:color="auto" w:sz="0" w:space="0"/>
      <w:lang w:eastAsia="ar-SA"/>
    </w:rPr>
  </w:style>
  <w:style w:type="paragraph" w:styleId="CompanyName" w:customStyle="1">
    <w:name w:val="Company Name"/>
    <w:basedOn w:val="Normal"/>
    <w:rsid w:val="004A5AEF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uppressAutoHyphens/>
      <w:jc w:val="right"/>
    </w:pPr>
    <w:rPr>
      <w:rFonts w:ascii="Arial Bold" w:hAnsi="Arial Bold" w:eastAsia="Times New Roman" w:cs="Tms Rmn"/>
      <w:b/>
      <w:bCs/>
      <w:sz w:val="32"/>
      <w:szCs w:val="32"/>
      <w:bdr w:val="none" w:color="auto" w:sz="0" w:space="0"/>
      <w:lang w:eastAsia="ar-SA"/>
    </w:rPr>
  </w:style>
  <w:style w:type="paragraph" w:styleId="ClientLogo" w:customStyle="1">
    <w:name w:val="Client Logo"/>
    <w:basedOn w:val="Normal"/>
    <w:rsid w:val="004A5AEF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uppressAutoHyphens/>
      <w:jc w:val="right"/>
    </w:pPr>
    <w:rPr>
      <w:rFonts w:ascii="Tahoma" w:hAnsi="Tahoma" w:eastAsia="Times New Roman" w:cs="Tms Rmn"/>
      <w:sz w:val="22"/>
      <w:szCs w:val="20"/>
      <w:bdr w:val="none" w:color="auto" w:sz="0" w:space="0"/>
      <w:lang w:eastAsia="ar-SA"/>
    </w:rPr>
  </w:style>
  <w:style w:type="character" w:styleId="Heading1Char" w:customStyle="1">
    <w:name w:val="Heading 1 Char"/>
    <w:basedOn w:val="DefaultParagraphFont"/>
    <w:link w:val="Heading1"/>
    <w:uiPriority w:val="9"/>
    <w:rsid w:val="004A5AEF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microsoft.com/office/2020/10/relationships/intelligence" Target="intelligence2.xml" Id="Rb5b02be30fbf465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Bronstrup, Katherina</lastModifiedBy>
  <revision>4</revision>
  <dcterms:created xsi:type="dcterms:W3CDTF">2023-06-05T16:53:00.0000000Z</dcterms:created>
  <dcterms:modified xsi:type="dcterms:W3CDTF">2024-02-27T21:33:47.2245151Z</dcterms:modified>
</coreProperties>
</file>